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FA870" w14:textId="77777777" w:rsidR="005A6FBC" w:rsidRPr="00DB1100" w:rsidRDefault="007E708E" w:rsidP="00DB1100">
      <w:pPr>
        <w:rPr>
          <w:szCs w:val="20"/>
          <w:lang w:val="kl-GL"/>
        </w:rPr>
      </w:pPr>
      <w:r>
        <w:rPr>
          <w:noProof/>
        </w:rPr>
        <w:drawing>
          <wp:inline distT="0" distB="0" distL="0" distR="0" wp14:anchorId="20CC42AC" wp14:editId="57267203">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14:paraId="774DA5F4" w14:textId="77777777" w:rsidR="00DA4095" w:rsidRPr="00615406" w:rsidRDefault="00DA4095" w:rsidP="00DB1100">
      <w:pPr>
        <w:rPr>
          <w:rFonts w:ascii="Calibri" w:hAnsi="Calibri" w:cs="Calibri"/>
          <w:b/>
          <w:sz w:val="22"/>
          <w:szCs w:val="22"/>
          <w:lang w:val="kl-GL"/>
        </w:rPr>
      </w:pPr>
    </w:p>
    <w:p w14:paraId="78E4769A" w14:textId="0D9EFFCD" w:rsidR="00DA4095" w:rsidRPr="00920F0B" w:rsidRDefault="00C903DC" w:rsidP="00DB1100">
      <w:pPr>
        <w:widowControl w:val="0"/>
        <w:autoSpaceDE w:val="0"/>
        <w:autoSpaceDN w:val="0"/>
        <w:adjustRightInd w:val="0"/>
        <w:jc w:val="right"/>
        <w:rPr>
          <w:rFonts w:asciiTheme="minorHAnsi" w:hAnsiTheme="minorHAnsi" w:cstheme="minorHAnsi"/>
          <w:sz w:val="22"/>
          <w:szCs w:val="22"/>
          <w:lang w:val="kl-GL"/>
        </w:rPr>
      </w:pPr>
      <w:r>
        <w:rPr>
          <w:rFonts w:asciiTheme="minorHAnsi" w:hAnsiTheme="minorHAnsi" w:cstheme="minorHAnsi"/>
          <w:sz w:val="22"/>
          <w:szCs w:val="22"/>
          <w:lang w:val="kl-GL"/>
        </w:rPr>
        <w:t>1</w:t>
      </w:r>
      <w:r w:rsidR="00DF660F">
        <w:rPr>
          <w:rFonts w:asciiTheme="minorHAnsi" w:hAnsiTheme="minorHAnsi" w:cstheme="minorHAnsi"/>
          <w:sz w:val="22"/>
          <w:szCs w:val="22"/>
          <w:lang w:val="kl-GL"/>
        </w:rPr>
        <w:t>7</w:t>
      </w:r>
      <w:bookmarkStart w:id="0" w:name="_GoBack"/>
      <w:bookmarkEnd w:id="0"/>
      <w:r w:rsidR="00125FD0" w:rsidRPr="00920F0B">
        <w:rPr>
          <w:rFonts w:asciiTheme="minorHAnsi" w:hAnsiTheme="minorHAnsi" w:cstheme="minorHAnsi"/>
          <w:sz w:val="22"/>
          <w:szCs w:val="22"/>
          <w:lang w:val="kl-GL"/>
        </w:rPr>
        <w:t xml:space="preserve">. </w:t>
      </w:r>
      <w:r>
        <w:rPr>
          <w:rFonts w:asciiTheme="minorHAnsi" w:hAnsiTheme="minorHAnsi" w:cstheme="minorHAnsi"/>
          <w:sz w:val="22"/>
          <w:szCs w:val="22"/>
          <w:lang w:val="kl-GL"/>
        </w:rPr>
        <w:t>10</w:t>
      </w:r>
      <w:r w:rsidR="00615406" w:rsidRPr="00920F0B">
        <w:rPr>
          <w:rFonts w:asciiTheme="minorHAnsi" w:hAnsiTheme="minorHAnsi" w:cstheme="minorHAnsi"/>
          <w:sz w:val="22"/>
          <w:szCs w:val="22"/>
          <w:lang w:val="kl-GL"/>
        </w:rPr>
        <w:t>.</w:t>
      </w:r>
      <w:r w:rsidR="00D05FE2" w:rsidRPr="00920F0B">
        <w:rPr>
          <w:rFonts w:asciiTheme="minorHAnsi" w:hAnsiTheme="minorHAnsi" w:cstheme="minorHAnsi"/>
          <w:sz w:val="22"/>
          <w:szCs w:val="22"/>
          <w:lang w:val="kl-GL"/>
        </w:rPr>
        <w:t>2019</w:t>
      </w:r>
    </w:p>
    <w:p w14:paraId="6FA6E09D" w14:textId="77777777" w:rsidR="00DA4095" w:rsidRPr="00920F0B" w:rsidRDefault="00DA4095" w:rsidP="00DB1100">
      <w:pPr>
        <w:widowControl w:val="0"/>
        <w:autoSpaceDE w:val="0"/>
        <w:autoSpaceDN w:val="0"/>
        <w:adjustRightInd w:val="0"/>
        <w:jc w:val="both"/>
        <w:rPr>
          <w:rFonts w:asciiTheme="minorHAnsi" w:hAnsiTheme="minorHAnsi" w:cstheme="minorHAnsi"/>
          <w:b/>
          <w:sz w:val="22"/>
          <w:szCs w:val="22"/>
          <w:lang w:val="kl-GL"/>
        </w:rPr>
      </w:pPr>
    </w:p>
    <w:p w14:paraId="7003CBD0" w14:textId="7045E062" w:rsidR="009C2569" w:rsidRPr="00D64E6F" w:rsidRDefault="00C17237" w:rsidP="005D783E">
      <w:pPr>
        <w:widowControl w:val="0"/>
        <w:autoSpaceDE w:val="0"/>
        <w:autoSpaceDN w:val="0"/>
        <w:adjustRightInd w:val="0"/>
        <w:rPr>
          <w:rFonts w:asciiTheme="minorHAnsi" w:hAnsiTheme="minorHAnsi" w:cstheme="minorHAnsi"/>
          <w:sz w:val="22"/>
          <w:szCs w:val="22"/>
        </w:rPr>
      </w:pPr>
      <w:r w:rsidRPr="00D64E6F">
        <w:rPr>
          <w:rFonts w:asciiTheme="minorHAnsi" w:hAnsiTheme="minorHAnsi" w:cstheme="minorHAnsi"/>
          <w:sz w:val="22"/>
          <w:szCs w:val="22"/>
        </w:rPr>
        <w:t>I</w:t>
      </w:r>
      <w:r w:rsidR="00D64E6F" w:rsidRPr="00D64E6F">
        <w:rPr>
          <w:rFonts w:asciiTheme="minorHAnsi" w:hAnsiTheme="minorHAnsi" w:cstheme="minorHAnsi"/>
          <w:sz w:val="22"/>
          <w:szCs w:val="22"/>
        </w:rPr>
        <w:t xml:space="preserve"> henhold til § 37, stk. 1 i Forretningsordenen for I</w:t>
      </w:r>
      <w:r w:rsidRPr="00D64E6F">
        <w:rPr>
          <w:rFonts w:asciiTheme="minorHAnsi" w:hAnsiTheme="minorHAnsi" w:cstheme="minorHAnsi"/>
          <w:sz w:val="22"/>
          <w:szCs w:val="22"/>
        </w:rPr>
        <w:t>natsisartut</w:t>
      </w:r>
      <w:r w:rsidR="00D64E6F" w:rsidRPr="00D64E6F">
        <w:rPr>
          <w:rFonts w:asciiTheme="minorHAnsi" w:hAnsiTheme="minorHAnsi" w:cstheme="minorHAnsi"/>
          <w:sz w:val="22"/>
          <w:szCs w:val="22"/>
        </w:rPr>
        <w:t xml:space="preserve">, </w:t>
      </w:r>
      <w:proofErr w:type="spellStart"/>
      <w:r w:rsidR="00D64E6F" w:rsidRPr="00D64E6F">
        <w:rPr>
          <w:rFonts w:asciiTheme="minorHAnsi" w:hAnsiTheme="minorHAnsi" w:cstheme="minorHAnsi"/>
          <w:sz w:val="22"/>
          <w:szCs w:val="22"/>
        </w:rPr>
        <w:t>fremæstter</w:t>
      </w:r>
      <w:proofErr w:type="spellEnd"/>
      <w:r w:rsidR="00D64E6F" w:rsidRPr="00D64E6F">
        <w:rPr>
          <w:rFonts w:asciiTheme="minorHAnsi" w:hAnsiTheme="minorHAnsi" w:cstheme="minorHAnsi"/>
          <w:sz w:val="22"/>
          <w:szCs w:val="22"/>
        </w:rPr>
        <w:t xml:space="preserve"> jeg følgende spørgsmål til Naalakkersuisut</w:t>
      </w:r>
      <w:r w:rsidRPr="00D64E6F">
        <w:rPr>
          <w:rFonts w:asciiTheme="minorHAnsi" w:hAnsiTheme="minorHAnsi" w:cstheme="minorHAnsi"/>
          <w:sz w:val="22"/>
          <w:szCs w:val="22"/>
        </w:rPr>
        <w:t>.</w:t>
      </w:r>
    </w:p>
    <w:p w14:paraId="5CAED03D" w14:textId="77777777" w:rsidR="009C2569" w:rsidRPr="00D64E6F" w:rsidRDefault="009C2569" w:rsidP="005D783E">
      <w:pPr>
        <w:widowControl w:val="0"/>
        <w:autoSpaceDE w:val="0"/>
        <w:autoSpaceDN w:val="0"/>
        <w:adjustRightInd w:val="0"/>
        <w:rPr>
          <w:rFonts w:asciiTheme="minorHAnsi" w:hAnsiTheme="minorHAnsi" w:cstheme="minorHAnsi"/>
          <w:sz w:val="22"/>
          <w:szCs w:val="22"/>
        </w:rPr>
      </w:pPr>
    </w:p>
    <w:p w14:paraId="3977A0BB" w14:textId="678C7BDD" w:rsidR="00124272" w:rsidRPr="00D64E6F" w:rsidRDefault="00D64E6F" w:rsidP="005D783E">
      <w:pPr>
        <w:widowControl w:val="0"/>
        <w:autoSpaceDE w:val="0"/>
        <w:autoSpaceDN w:val="0"/>
        <w:adjustRightInd w:val="0"/>
        <w:rPr>
          <w:rFonts w:asciiTheme="minorHAnsi" w:hAnsiTheme="minorHAnsi" w:cstheme="minorHAnsi"/>
          <w:b/>
          <w:sz w:val="22"/>
          <w:szCs w:val="22"/>
        </w:rPr>
      </w:pPr>
      <w:r w:rsidRPr="00D64E6F">
        <w:rPr>
          <w:rFonts w:asciiTheme="minorHAnsi" w:hAnsiTheme="minorHAnsi" w:cstheme="minorHAnsi"/>
          <w:b/>
          <w:sz w:val="22"/>
          <w:szCs w:val="22"/>
        </w:rPr>
        <w:t>Spørg</w:t>
      </w:r>
      <w:r w:rsidR="006E099B">
        <w:rPr>
          <w:rFonts w:asciiTheme="minorHAnsi" w:hAnsiTheme="minorHAnsi" w:cstheme="minorHAnsi"/>
          <w:b/>
          <w:sz w:val="22"/>
          <w:szCs w:val="22"/>
        </w:rPr>
        <w:t>sm</w:t>
      </w:r>
      <w:r w:rsidRPr="00D64E6F">
        <w:rPr>
          <w:rFonts w:asciiTheme="minorHAnsi" w:hAnsiTheme="minorHAnsi" w:cstheme="minorHAnsi"/>
          <w:b/>
          <w:sz w:val="22"/>
          <w:szCs w:val="22"/>
        </w:rPr>
        <w:t xml:space="preserve">ål til </w:t>
      </w:r>
      <w:proofErr w:type="spellStart"/>
      <w:r w:rsidRPr="00D64E6F">
        <w:rPr>
          <w:rFonts w:asciiTheme="minorHAnsi" w:hAnsiTheme="minorHAnsi" w:cstheme="minorHAnsi"/>
          <w:b/>
          <w:sz w:val="22"/>
          <w:szCs w:val="22"/>
        </w:rPr>
        <w:t>Naalakkersuisut</w:t>
      </w:r>
      <w:proofErr w:type="spellEnd"/>
      <w:r w:rsidR="0061270A" w:rsidRPr="00D64E6F">
        <w:rPr>
          <w:rFonts w:asciiTheme="minorHAnsi" w:hAnsiTheme="minorHAnsi" w:cstheme="minorHAnsi"/>
          <w:b/>
          <w:sz w:val="22"/>
          <w:szCs w:val="22"/>
        </w:rPr>
        <w:t>:</w:t>
      </w:r>
      <w:r w:rsidR="00C17237" w:rsidRPr="00D64E6F">
        <w:rPr>
          <w:rFonts w:asciiTheme="minorHAnsi" w:hAnsiTheme="minorHAnsi" w:cstheme="minorHAnsi"/>
          <w:b/>
          <w:sz w:val="22"/>
          <w:szCs w:val="22"/>
        </w:rPr>
        <w:t xml:space="preserve"> </w:t>
      </w:r>
    </w:p>
    <w:p w14:paraId="3D5E0757" w14:textId="77777777" w:rsidR="00615406" w:rsidRPr="00D64E6F" w:rsidRDefault="00615406" w:rsidP="005D783E">
      <w:pPr>
        <w:widowControl w:val="0"/>
        <w:autoSpaceDE w:val="0"/>
        <w:autoSpaceDN w:val="0"/>
        <w:adjustRightInd w:val="0"/>
        <w:rPr>
          <w:rFonts w:asciiTheme="minorHAnsi" w:hAnsiTheme="minorHAnsi" w:cstheme="minorHAnsi"/>
          <w:b/>
          <w:sz w:val="22"/>
          <w:szCs w:val="22"/>
        </w:rPr>
      </w:pPr>
    </w:p>
    <w:p w14:paraId="5B4C738A" w14:textId="362B736D" w:rsidR="00C903DC" w:rsidRPr="00D64E6F" w:rsidRDefault="00D64E6F" w:rsidP="00C903DC">
      <w:pPr>
        <w:pStyle w:val="Listeafsnit"/>
        <w:widowControl w:val="0"/>
        <w:numPr>
          <w:ilvl w:val="0"/>
          <w:numId w:val="14"/>
        </w:numPr>
        <w:autoSpaceDE w:val="0"/>
        <w:autoSpaceDN w:val="0"/>
        <w:adjustRightInd w:val="0"/>
        <w:spacing w:line="360" w:lineRule="auto"/>
        <w:rPr>
          <w:rFonts w:asciiTheme="minorHAnsi" w:hAnsiTheme="minorHAnsi" w:cstheme="minorHAnsi"/>
          <w:b/>
        </w:rPr>
      </w:pPr>
      <w:r w:rsidRPr="00D64E6F">
        <w:rPr>
          <w:rFonts w:asciiTheme="minorHAnsi" w:hAnsiTheme="minorHAnsi" w:cstheme="minorHAnsi"/>
          <w:b/>
        </w:rPr>
        <w:t>Under behandlingen af EM20</w:t>
      </w:r>
      <w:r w:rsidR="00C903DC" w:rsidRPr="00D64E6F">
        <w:rPr>
          <w:rFonts w:asciiTheme="minorHAnsi" w:hAnsiTheme="minorHAnsi" w:cstheme="minorHAnsi"/>
          <w:b/>
        </w:rPr>
        <w:t>19/63</w:t>
      </w:r>
      <w:r w:rsidRPr="00D64E6F">
        <w:rPr>
          <w:rFonts w:asciiTheme="minorHAnsi" w:hAnsiTheme="minorHAnsi" w:cstheme="minorHAnsi"/>
          <w:b/>
        </w:rPr>
        <w:t xml:space="preserve"> lovede Formanden for Naalakkersuisut, at medtage oppositionspartierne i den politiske følgegruppe for Fiskerikommissionens arbejde, i lighed med koalitionspartierne samt </w:t>
      </w:r>
      <w:proofErr w:type="spellStart"/>
      <w:r w:rsidRPr="00D64E6F">
        <w:rPr>
          <w:rFonts w:asciiTheme="minorHAnsi" w:hAnsiTheme="minorHAnsi" w:cstheme="minorHAnsi"/>
          <w:b/>
        </w:rPr>
        <w:t>Demokraatit</w:t>
      </w:r>
      <w:proofErr w:type="spellEnd"/>
      <w:r w:rsidRPr="00D64E6F">
        <w:rPr>
          <w:rFonts w:asciiTheme="minorHAnsi" w:hAnsiTheme="minorHAnsi" w:cstheme="minorHAnsi"/>
          <w:b/>
        </w:rPr>
        <w:t>. Hvornår agter man at realisere dette</w:t>
      </w:r>
      <w:r w:rsidR="00C903DC" w:rsidRPr="00D64E6F">
        <w:rPr>
          <w:rFonts w:asciiTheme="minorHAnsi" w:hAnsiTheme="minorHAnsi" w:cstheme="minorHAnsi"/>
          <w:b/>
        </w:rPr>
        <w:t>?</w:t>
      </w:r>
    </w:p>
    <w:p w14:paraId="1EF9544B" w14:textId="77777777" w:rsidR="00C903DC" w:rsidRPr="00D64E6F" w:rsidRDefault="00C903DC" w:rsidP="00F11915">
      <w:pPr>
        <w:rPr>
          <w:rFonts w:asciiTheme="minorHAnsi" w:hAnsiTheme="minorHAnsi" w:cstheme="minorHAnsi"/>
          <w:sz w:val="22"/>
          <w:szCs w:val="22"/>
        </w:rPr>
      </w:pPr>
    </w:p>
    <w:p w14:paraId="5E238EF2" w14:textId="28D9349F" w:rsidR="005D783E" w:rsidRPr="00D64E6F" w:rsidRDefault="00C903DC" w:rsidP="00F11915">
      <w:pPr>
        <w:rPr>
          <w:rFonts w:asciiTheme="minorHAnsi" w:hAnsiTheme="minorHAnsi" w:cstheme="minorHAnsi"/>
          <w:sz w:val="22"/>
          <w:szCs w:val="22"/>
        </w:rPr>
      </w:pPr>
      <w:r w:rsidRPr="00D64E6F">
        <w:rPr>
          <w:rFonts w:asciiTheme="minorHAnsi" w:hAnsiTheme="minorHAnsi" w:cstheme="minorHAnsi"/>
          <w:sz w:val="22"/>
          <w:szCs w:val="22"/>
        </w:rPr>
        <w:t xml:space="preserve"> </w:t>
      </w:r>
      <w:r w:rsidR="005D783E" w:rsidRPr="00D64E6F">
        <w:rPr>
          <w:rFonts w:asciiTheme="minorHAnsi" w:hAnsiTheme="minorHAnsi" w:cstheme="minorHAnsi"/>
          <w:sz w:val="22"/>
          <w:szCs w:val="22"/>
        </w:rPr>
        <w:t>(</w:t>
      </w:r>
      <w:r w:rsidR="00D64E6F" w:rsidRPr="00D64E6F">
        <w:rPr>
          <w:rFonts w:asciiTheme="minorHAnsi" w:hAnsiTheme="minorHAnsi" w:cstheme="minorHAnsi"/>
          <w:sz w:val="22"/>
          <w:szCs w:val="22"/>
        </w:rPr>
        <w:t xml:space="preserve">Medlem af </w:t>
      </w:r>
      <w:r w:rsidR="005D783E" w:rsidRPr="00D64E6F">
        <w:rPr>
          <w:rFonts w:asciiTheme="minorHAnsi" w:hAnsiTheme="minorHAnsi" w:cstheme="minorHAnsi"/>
          <w:sz w:val="22"/>
          <w:szCs w:val="22"/>
        </w:rPr>
        <w:t>Inatsisa</w:t>
      </w:r>
      <w:r w:rsidR="00584EC1" w:rsidRPr="00D64E6F">
        <w:rPr>
          <w:rFonts w:asciiTheme="minorHAnsi" w:hAnsiTheme="minorHAnsi" w:cstheme="minorHAnsi"/>
          <w:sz w:val="22"/>
          <w:szCs w:val="22"/>
        </w:rPr>
        <w:t>rtu</w:t>
      </w:r>
      <w:r w:rsidR="00D64E6F" w:rsidRPr="00D64E6F">
        <w:rPr>
          <w:rFonts w:asciiTheme="minorHAnsi" w:hAnsiTheme="minorHAnsi" w:cstheme="minorHAnsi"/>
          <w:sz w:val="22"/>
          <w:szCs w:val="22"/>
        </w:rPr>
        <w:t>t</w:t>
      </w:r>
      <w:r w:rsidR="005D783E" w:rsidRPr="00D64E6F">
        <w:rPr>
          <w:rFonts w:asciiTheme="minorHAnsi" w:hAnsiTheme="minorHAnsi" w:cstheme="minorHAnsi"/>
          <w:sz w:val="22"/>
          <w:szCs w:val="22"/>
        </w:rPr>
        <w:t xml:space="preserve"> </w:t>
      </w:r>
      <w:r w:rsidR="00351351" w:rsidRPr="00D64E6F">
        <w:rPr>
          <w:rFonts w:asciiTheme="minorHAnsi" w:hAnsiTheme="minorHAnsi" w:cstheme="minorHAnsi"/>
          <w:sz w:val="22"/>
          <w:szCs w:val="22"/>
        </w:rPr>
        <w:t>Múte B.</w:t>
      </w:r>
      <w:r w:rsidR="00581DDB" w:rsidRPr="00D64E6F">
        <w:rPr>
          <w:rFonts w:asciiTheme="minorHAnsi" w:hAnsiTheme="minorHAnsi" w:cstheme="minorHAnsi"/>
          <w:sz w:val="22"/>
          <w:szCs w:val="22"/>
        </w:rPr>
        <w:t xml:space="preserve"> </w:t>
      </w:r>
      <w:proofErr w:type="gramStart"/>
      <w:r w:rsidR="00581DDB" w:rsidRPr="00D64E6F">
        <w:rPr>
          <w:rFonts w:asciiTheme="minorHAnsi" w:hAnsiTheme="minorHAnsi" w:cstheme="minorHAnsi"/>
          <w:sz w:val="22"/>
          <w:szCs w:val="22"/>
        </w:rPr>
        <w:t xml:space="preserve">Egede </w:t>
      </w:r>
      <w:r w:rsidR="005D783E" w:rsidRPr="00D64E6F">
        <w:rPr>
          <w:rFonts w:asciiTheme="minorHAnsi" w:hAnsiTheme="minorHAnsi" w:cstheme="minorHAnsi"/>
          <w:sz w:val="22"/>
          <w:szCs w:val="22"/>
        </w:rPr>
        <w:t>,</w:t>
      </w:r>
      <w:proofErr w:type="gramEnd"/>
      <w:r w:rsidR="005D783E" w:rsidRPr="00D64E6F">
        <w:rPr>
          <w:rFonts w:asciiTheme="minorHAnsi" w:hAnsiTheme="minorHAnsi" w:cstheme="minorHAnsi"/>
          <w:sz w:val="22"/>
          <w:szCs w:val="22"/>
        </w:rPr>
        <w:t xml:space="preserve"> Inuit Ataqatigiit)</w:t>
      </w:r>
    </w:p>
    <w:p w14:paraId="152FC19E" w14:textId="77777777" w:rsidR="00615406" w:rsidRPr="00D64E6F" w:rsidRDefault="00615406" w:rsidP="00615406">
      <w:pPr>
        <w:jc w:val="both"/>
        <w:rPr>
          <w:rFonts w:asciiTheme="minorHAnsi" w:hAnsiTheme="minorHAnsi" w:cstheme="minorHAnsi"/>
          <w:b/>
          <w:sz w:val="22"/>
          <w:szCs w:val="22"/>
        </w:rPr>
      </w:pPr>
    </w:p>
    <w:p w14:paraId="64238CDC" w14:textId="26841864" w:rsidR="00920F0B" w:rsidRPr="00D64E6F" w:rsidRDefault="00D64E6F" w:rsidP="00615406">
      <w:pPr>
        <w:jc w:val="both"/>
        <w:rPr>
          <w:rFonts w:asciiTheme="minorHAnsi" w:hAnsiTheme="minorHAnsi" w:cstheme="minorHAnsi"/>
          <w:b/>
          <w:sz w:val="22"/>
          <w:szCs w:val="22"/>
        </w:rPr>
      </w:pPr>
      <w:r w:rsidRPr="00D64E6F">
        <w:rPr>
          <w:rFonts w:asciiTheme="minorHAnsi" w:hAnsiTheme="minorHAnsi" w:cstheme="minorHAnsi"/>
          <w:b/>
          <w:sz w:val="22"/>
          <w:szCs w:val="22"/>
        </w:rPr>
        <w:t>Begrundelse</w:t>
      </w:r>
      <w:r w:rsidR="00920F0B" w:rsidRPr="00D64E6F">
        <w:rPr>
          <w:rFonts w:asciiTheme="minorHAnsi" w:hAnsiTheme="minorHAnsi" w:cstheme="minorHAnsi"/>
          <w:b/>
          <w:sz w:val="22"/>
          <w:szCs w:val="22"/>
        </w:rPr>
        <w:t>:</w:t>
      </w:r>
    </w:p>
    <w:p w14:paraId="42DFB22F" w14:textId="756170D3" w:rsidR="00920F0B" w:rsidRPr="00D64E6F" w:rsidRDefault="00D64E6F" w:rsidP="00D64E6F">
      <w:pPr>
        <w:jc w:val="both"/>
        <w:rPr>
          <w:rFonts w:asciiTheme="minorHAnsi" w:hAnsiTheme="minorHAnsi" w:cstheme="minorHAnsi"/>
          <w:sz w:val="22"/>
          <w:szCs w:val="22"/>
        </w:rPr>
      </w:pPr>
      <w:r w:rsidRPr="00D64E6F">
        <w:rPr>
          <w:rFonts w:asciiTheme="minorHAnsi" w:hAnsiTheme="minorHAnsi" w:cstheme="minorHAnsi"/>
          <w:sz w:val="22"/>
          <w:szCs w:val="22"/>
        </w:rPr>
        <w:t>Fiskeriet er hjørnestenen for samfundet og landets økonomi. Det er vigtigt at der er bred opbakning til den nye fiskerilov, som nu behandles gennem en kommission. Dette for at sikre, at der fremadrettet er bred og sikker bag dette vigtige erhverv for samfundet. Dermed sikrer man også stabil fundament for vores lands økonomi. Inuit Ataqatigiit har siden behandlingen af oprettelsen af kommissionen lagt vægt på, at der skal være bred opbakning til arbejdet. Da vores ønske nu – lidt sent – synes at blive hørt, fremsætter jeg et spørgsmål for at høre nærmere</w:t>
      </w:r>
      <w:r w:rsidR="00C903DC" w:rsidRPr="00D64E6F">
        <w:rPr>
          <w:rFonts w:asciiTheme="minorHAnsi" w:hAnsiTheme="minorHAnsi" w:cstheme="minorHAnsi"/>
          <w:sz w:val="22"/>
          <w:szCs w:val="22"/>
        </w:rPr>
        <w:t>.</w:t>
      </w:r>
    </w:p>
    <w:p w14:paraId="1AC37BE2" w14:textId="77777777" w:rsidR="00C903DC" w:rsidRPr="00D64E6F" w:rsidRDefault="00C903DC" w:rsidP="00920F0B">
      <w:pPr>
        <w:jc w:val="both"/>
        <w:rPr>
          <w:rFonts w:asciiTheme="minorHAnsi" w:hAnsiTheme="minorHAnsi" w:cstheme="minorHAnsi"/>
          <w:sz w:val="22"/>
          <w:szCs w:val="22"/>
        </w:rPr>
      </w:pPr>
    </w:p>
    <w:p w14:paraId="58745987" w14:textId="377AC8CD" w:rsidR="00615406" w:rsidRPr="00D64E6F" w:rsidRDefault="00D64E6F" w:rsidP="00615406">
      <w:pPr>
        <w:jc w:val="both"/>
        <w:rPr>
          <w:rFonts w:ascii="Calibri" w:hAnsi="Calibri" w:cs="Calibri"/>
          <w:sz w:val="22"/>
          <w:szCs w:val="22"/>
        </w:rPr>
      </w:pPr>
      <w:r w:rsidRPr="00D64E6F">
        <w:rPr>
          <w:rFonts w:asciiTheme="minorHAnsi" w:hAnsiTheme="minorHAnsi" w:cstheme="minorHAnsi"/>
          <w:sz w:val="22"/>
          <w:szCs w:val="22"/>
        </w:rPr>
        <w:t>Jeg søger om at modtage svar inden for 10 arbejdsdage</w:t>
      </w:r>
      <w:r w:rsidR="00615406" w:rsidRPr="00D64E6F">
        <w:rPr>
          <w:rFonts w:asciiTheme="minorHAnsi" w:hAnsiTheme="minorHAnsi" w:cstheme="minorHAnsi"/>
          <w:sz w:val="22"/>
          <w:szCs w:val="22"/>
        </w:rPr>
        <w:t>.</w:t>
      </w:r>
    </w:p>
    <w:p w14:paraId="029B7460" w14:textId="77777777" w:rsidR="00656D9B" w:rsidRPr="00656D9B" w:rsidRDefault="00656D9B" w:rsidP="00DB1100">
      <w:pPr>
        <w:jc w:val="both"/>
        <w:rPr>
          <w:szCs w:val="20"/>
          <w:lang w:val="kl-GL"/>
        </w:rPr>
      </w:pPr>
    </w:p>
    <w:sectPr w:rsidR="00656D9B" w:rsidRPr="00656D9B" w:rsidSect="00615406">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3BE2" w14:textId="77777777" w:rsidR="00FA4AF1" w:rsidRDefault="00FA4AF1">
      <w:r>
        <w:separator/>
      </w:r>
    </w:p>
  </w:endnote>
  <w:endnote w:type="continuationSeparator" w:id="0">
    <w:p w14:paraId="5BDBD3FC" w14:textId="77777777" w:rsidR="00FA4AF1" w:rsidRDefault="00FA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ucida Sans Typewriter"/>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53AC" w14:textId="77777777"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B09E25F" w14:textId="77777777"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2A6A5" w14:textId="79B8D03D"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F660F">
      <w:rPr>
        <w:rStyle w:val="Sidetal"/>
        <w:noProof/>
      </w:rPr>
      <w:t>1</w:t>
    </w:r>
    <w:r>
      <w:rPr>
        <w:rStyle w:val="Sidetal"/>
      </w:rPr>
      <w:fldChar w:fldCharType="end"/>
    </w:r>
  </w:p>
  <w:p w14:paraId="651FF15D" w14:textId="77777777"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4676" w14:textId="77777777" w:rsidR="00FA4AF1" w:rsidRDefault="00FA4AF1">
      <w:r>
        <w:separator/>
      </w:r>
    </w:p>
  </w:footnote>
  <w:footnote w:type="continuationSeparator" w:id="0">
    <w:p w14:paraId="24B9F53F" w14:textId="77777777" w:rsidR="00FA4AF1" w:rsidRDefault="00FA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1"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5" w15:restartNumberingAfterBreak="0">
    <w:nsid w:val="372D6D00"/>
    <w:multiLevelType w:val="hybridMultilevel"/>
    <w:tmpl w:val="ACD602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6C0D71D9"/>
    <w:multiLevelType w:val="hybridMultilevel"/>
    <w:tmpl w:val="29E0D5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6"/>
  </w:num>
  <w:num w:numId="5">
    <w:abstractNumId w:val="1"/>
  </w:num>
  <w:num w:numId="6">
    <w:abstractNumId w:val="7"/>
  </w:num>
  <w:num w:numId="7">
    <w:abstractNumId w:val="2"/>
  </w:num>
  <w:num w:numId="8">
    <w:abstractNumId w:val="4"/>
  </w:num>
  <w:num w:numId="9">
    <w:abstractNumId w:val="8"/>
  </w:num>
  <w:num w:numId="10">
    <w:abstractNumId w:val="3"/>
  </w:num>
  <w:num w:numId="11">
    <w:abstractNumId w:val="11"/>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1E9D"/>
    <w:rsid w:val="0005273A"/>
    <w:rsid w:val="00066053"/>
    <w:rsid w:val="00077251"/>
    <w:rsid w:val="000B3BB7"/>
    <w:rsid w:val="000C1C3C"/>
    <w:rsid w:val="000C3EC1"/>
    <w:rsid w:val="000C4781"/>
    <w:rsid w:val="000F63F4"/>
    <w:rsid w:val="00110165"/>
    <w:rsid w:val="00110A14"/>
    <w:rsid w:val="00124272"/>
    <w:rsid w:val="00125FD0"/>
    <w:rsid w:val="0013251E"/>
    <w:rsid w:val="00132F4E"/>
    <w:rsid w:val="00145B95"/>
    <w:rsid w:val="0016505F"/>
    <w:rsid w:val="00175ABE"/>
    <w:rsid w:val="001965E7"/>
    <w:rsid w:val="001D7C21"/>
    <w:rsid w:val="001E7BD0"/>
    <w:rsid w:val="001F4B72"/>
    <w:rsid w:val="00235F35"/>
    <w:rsid w:val="00244A75"/>
    <w:rsid w:val="00262E47"/>
    <w:rsid w:val="00276ABD"/>
    <w:rsid w:val="002923A5"/>
    <w:rsid w:val="002C595C"/>
    <w:rsid w:val="002D0A0E"/>
    <w:rsid w:val="00303B4A"/>
    <w:rsid w:val="00312E9F"/>
    <w:rsid w:val="0033376F"/>
    <w:rsid w:val="00340029"/>
    <w:rsid w:val="00350701"/>
    <w:rsid w:val="00351351"/>
    <w:rsid w:val="003626DD"/>
    <w:rsid w:val="003666CC"/>
    <w:rsid w:val="00391027"/>
    <w:rsid w:val="0041692F"/>
    <w:rsid w:val="00437935"/>
    <w:rsid w:val="00447557"/>
    <w:rsid w:val="00471B19"/>
    <w:rsid w:val="00484A4C"/>
    <w:rsid w:val="00497B08"/>
    <w:rsid w:val="004A1476"/>
    <w:rsid w:val="004E20D4"/>
    <w:rsid w:val="005014A0"/>
    <w:rsid w:val="00506420"/>
    <w:rsid w:val="00512FEA"/>
    <w:rsid w:val="0053518E"/>
    <w:rsid w:val="00547A4C"/>
    <w:rsid w:val="005523DF"/>
    <w:rsid w:val="00575039"/>
    <w:rsid w:val="005758D4"/>
    <w:rsid w:val="00581DDB"/>
    <w:rsid w:val="00584EC1"/>
    <w:rsid w:val="005A6FBC"/>
    <w:rsid w:val="005D340B"/>
    <w:rsid w:val="005D783E"/>
    <w:rsid w:val="0061270A"/>
    <w:rsid w:val="00612D11"/>
    <w:rsid w:val="0061407E"/>
    <w:rsid w:val="00615406"/>
    <w:rsid w:val="00627185"/>
    <w:rsid w:val="00631EE9"/>
    <w:rsid w:val="00633B3E"/>
    <w:rsid w:val="006347A4"/>
    <w:rsid w:val="00643FF3"/>
    <w:rsid w:val="00646058"/>
    <w:rsid w:val="00652539"/>
    <w:rsid w:val="00656D9B"/>
    <w:rsid w:val="006856ED"/>
    <w:rsid w:val="00686872"/>
    <w:rsid w:val="006A76ED"/>
    <w:rsid w:val="006B347E"/>
    <w:rsid w:val="006E099B"/>
    <w:rsid w:val="006E2104"/>
    <w:rsid w:val="006F26EA"/>
    <w:rsid w:val="00700BA5"/>
    <w:rsid w:val="007158F4"/>
    <w:rsid w:val="00727A6E"/>
    <w:rsid w:val="00740DB3"/>
    <w:rsid w:val="00744F00"/>
    <w:rsid w:val="007B38FA"/>
    <w:rsid w:val="007B49C6"/>
    <w:rsid w:val="007B6C80"/>
    <w:rsid w:val="007C5D99"/>
    <w:rsid w:val="007C5F54"/>
    <w:rsid w:val="007D7042"/>
    <w:rsid w:val="007E39B3"/>
    <w:rsid w:val="007E708E"/>
    <w:rsid w:val="007F3E9E"/>
    <w:rsid w:val="00803093"/>
    <w:rsid w:val="00804550"/>
    <w:rsid w:val="008066BA"/>
    <w:rsid w:val="00810D01"/>
    <w:rsid w:val="0081413C"/>
    <w:rsid w:val="00814C80"/>
    <w:rsid w:val="00835F9D"/>
    <w:rsid w:val="00837C8F"/>
    <w:rsid w:val="00841036"/>
    <w:rsid w:val="008466EB"/>
    <w:rsid w:val="008543CD"/>
    <w:rsid w:val="0087183D"/>
    <w:rsid w:val="00877432"/>
    <w:rsid w:val="00885C81"/>
    <w:rsid w:val="00891825"/>
    <w:rsid w:val="0089286E"/>
    <w:rsid w:val="00895C02"/>
    <w:rsid w:val="008C7131"/>
    <w:rsid w:val="008F719B"/>
    <w:rsid w:val="00906BE4"/>
    <w:rsid w:val="00920F0B"/>
    <w:rsid w:val="00920F70"/>
    <w:rsid w:val="009231BE"/>
    <w:rsid w:val="00930873"/>
    <w:rsid w:val="00956A89"/>
    <w:rsid w:val="00971230"/>
    <w:rsid w:val="00972D62"/>
    <w:rsid w:val="00974064"/>
    <w:rsid w:val="00991329"/>
    <w:rsid w:val="00993509"/>
    <w:rsid w:val="009B18D6"/>
    <w:rsid w:val="009C079B"/>
    <w:rsid w:val="009C2569"/>
    <w:rsid w:val="009C4CCC"/>
    <w:rsid w:val="009C5458"/>
    <w:rsid w:val="00A1624A"/>
    <w:rsid w:val="00A23076"/>
    <w:rsid w:val="00A23E09"/>
    <w:rsid w:val="00A30B06"/>
    <w:rsid w:val="00A34437"/>
    <w:rsid w:val="00A42C18"/>
    <w:rsid w:val="00A44366"/>
    <w:rsid w:val="00A734FF"/>
    <w:rsid w:val="00A87CA0"/>
    <w:rsid w:val="00A95D2D"/>
    <w:rsid w:val="00AA5E9E"/>
    <w:rsid w:val="00AB33E1"/>
    <w:rsid w:val="00AC14FD"/>
    <w:rsid w:val="00AD7BF5"/>
    <w:rsid w:val="00AF0E91"/>
    <w:rsid w:val="00B00186"/>
    <w:rsid w:val="00B069D1"/>
    <w:rsid w:val="00B11517"/>
    <w:rsid w:val="00B40C11"/>
    <w:rsid w:val="00B43EA5"/>
    <w:rsid w:val="00B46260"/>
    <w:rsid w:val="00B57972"/>
    <w:rsid w:val="00B74036"/>
    <w:rsid w:val="00B7597E"/>
    <w:rsid w:val="00BA13A7"/>
    <w:rsid w:val="00BB2528"/>
    <w:rsid w:val="00BE1DCB"/>
    <w:rsid w:val="00C00E7E"/>
    <w:rsid w:val="00C11274"/>
    <w:rsid w:val="00C170E5"/>
    <w:rsid w:val="00C17237"/>
    <w:rsid w:val="00C4796F"/>
    <w:rsid w:val="00C511D6"/>
    <w:rsid w:val="00C730AC"/>
    <w:rsid w:val="00C903DC"/>
    <w:rsid w:val="00CA32D2"/>
    <w:rsid w:val="00CC407D"/>
    <w:rsid w:val="00D05FE2"/>
    <w:rsid w:val="00D63FB2"/>
    <w:rsid w:val="00D64E6F"/>
    <w:rsid w:val="00D66E0F"/>
    <w:rsid w:val="00D9518E"/>
    <w:rsid w:val="00DA4095"/>
    <w:rsid w:val="00DA4D1B"/>
    <w:rsid w:val="00DB1100"/>
    <w:rsid w:val="00DC13D1"/>
    <w:rsid w:val="00DC467F"/>
    <w:rsid w:val="00DC5969"/>
    <w:rsid w:val="00DF660F"/>
    <w:rsid w:val="00E168D0"/>
    <w:rsid w:val="00E5512C"/>
    <w:rsid w:val="00E917E8"/>
    <w:rsid w:val="00EB3179"/>
    <w:rsid w:val="00EF28AA"/>
    <w:rsid w:val="00EF7958"/>
    <w:rsid w:val="00F11915"/>
    <w:rsid w:val="00F332B0"/>
    <w:rsid w:val="00F508D0"/>
    <w:rsid w:val="00F5213D"/>
    <w:rsid w:val="00F53665"/>
    <w:rsid w:val="00F60765"/>
    <w:rsid w:val="00F7264A"/>
    <w:rsid w:val="00F87267"/>
    <w:rsid w:val="00F911BC"/>
    <w:rsid w:val="00FA1F28"/>
    <w:rsid w:val="00FA4AF1"/>
    <w:rsid w:val="00FB15E8"/>
    <w:rsid w:val="00FB7FE4"/>
    <w:rsid w:val="00FC247B"/>
  </w:rsids>
  <m:mathPr>
    <m:mathFont m:val="Cambria Math"/>
    <m:brkBin m:val="before"/>
    <m:brkBinSub m:val="--"/>
    <m:smallFrac m:val="0"/>
    <m:dispDef/>
    <m:lMargin m:val="0"/>
    <m:rMargin m:val="0"/>
    <m:defJc m:val="centerGroup"/>
    <m:wrapIndent m:val="1440"/>
    <m:intLim m:val="subSup"/>
    <m:naryLim m:val="undOvr"/>
  </m:mathPr>
  <w:themeFontLang w:val="da-DK"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00"/>
    </o:shapedefaults>
    <o:shapelayout v:ext="edit">
      <o:idmap v:ext="edit" data="1"/>
    </o:shapelayout>
  </w:shapeDefaults>
  <w:decimalSymbol w:val=","/>
  <w:listSeparator w:val=";"/>
  <w14:docId w14:val="462E67EF"/>
  <w15:docId w15:val="{5E7B36FC-D360-406E-96FB-1C93CBA8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B558-DD0E-4E23-9D0D-7B246D69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David Lynge Frederiksen</cp:lastModifiedBy>
  <cp:revision>4</cp:revision>
  <cp:lastPrinted>2013-11-29T17:33:00Z</cp:lastPrinted>
  <dcterms:created xsi:type="dcterms:W3CDTF">2019-10-17T12:12:00Z</dcterms:created>
  <dcterms:modified xsi:type="dcterms:W3CDTF">2019-10-17T13:01:00Z</dcterms:modified>
</cp:coreProperties>
</file>